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C5E8" w14:textId="77777777" w:rsidR="006239FA" w:rsidRDefault="006239FA" w:rsidP="5A616747">
      <w:pPr>
        <w:pStyle w:val="Rubrik"/>
        <w:spacing w:before="0"/>
        <w:rPr>
          <w:b/>
          <w:bCs/>
          <w:i/>
          <w:iCs/>
        </w:rPr>
      </w:pPr>
    </w:p>
    <w:p w14:paraId="732DFAEE" w14:textId="77777777" w:rsidR="006239FA" w:rsidRDefault="006239FA" w:rsidP="5A616747">
      <w:pPr>
        <w:pStyle w:val="Rubrik"/>
        <w:spacing w:before="0"/>
        <w:rPr>
          <w:b/>
          <w:bCs/>
          <w:i/>
          <w:iCs/>
          <w:szCs w:val="40"/>
        </w:rPr>
      </w:pPr>
    </w:p>
    <w:p w14:paraId="579D0FC1" w14:textId="77777777" w:rsidR="00BE47A3" w:rsidRDefault="00BE47A3" w:rsidP="00BE47A3"/>
    <w:p w14:paraId="1F3B9512" w14:textId="77777777" w:rsidR="00BE47A3" w:rsidRPr="00BE47A3" w:rsidRDefault="00BE47A3" w:rsidP="00BE47A3"/>
    <w:p w14:paraId="56D30ABF" w14:textId="168D13F4" w:rsidR="005E494F" w:rsidRPr="00BE47A3" w:rsidRDefault="002B18F8" w:rsidP="00BE47A3">
      <w:pPr>
        <w:jc w:val="center"/>
        <w:rPr>
          <w:sz w:val="40"/>
          <w:szCs w:val="40"/>
        </w:rPr>
      </w:pPr>
      <w:r w:rsidRPr="00BE47A3">
        <w:rPr>
          <w:sz w:val="40"/>
          <w:szCs w:val="40"/>
        </w:rPr>
        <w:t>&lt;Projektets namn&gt;</w:t>
      </w:r>
    </w:p>
    <w:p w14:paraId="11792E83" w14:textId="13848786" w:rsidR="005E494F" w:rsidRPr="00982094" w:rsidRDefault="005E494F" w:rsidP="005E494F">
      <w:pPr>
        <w:pStyle w:val="Brdtext"/>
        <w:ind w:left="0"/>
        <w:rPr>
          <w:rFonts w:cs="Arial"/>
          <w:i/>
        </w:rPr>
      </w:pPr>
      <w:r w:rsidRPr="00982094">
        <w:rPr>
          <w:rFonts w:cs="Arial"/>
          <w:i/>
        </w:rPr>
        <w:t xml:space="preserve">&lt;Dokumentation av aktiviteter/utvecklingspunkter som ytterligare skall utföras för att </w:t>
      </w:r>
      <w:r>
        <w:rPr>
          <w:rFonts w:cs="Arial"/>
          <w:i/>
        </w:rPr>
        <w:t>projektets leverans</w:t>
      </w:r>
      <w:r w:rsidRPr="00982094">
        <w:rPr>
          <w:rFonts w:cs="Arial"/>
          <w:i/>
        </w:rPr>
        <w:t xml:space="preserve"> skall vara komplett. </w:t>
      </w:r>
      <w:r>
        <w:rPr>
          <w:rFonts w:cs="Arial"/>
          <w:i/>
        </w:rPr>
        <w:t>Kan användas vid projektets delleveranser eller slutleverans</w:t>
      </w:r>
      <w:r w:rsidRPr="00982094">
        <w:rPr>
          <w:rFonts w:cs="Arial"/>
          <w:i/>
        </w:rPr>
        <w:t>&gt;</w:t>
      </w:r>
    </w:p>
    <w:p w14:paraId="56215F81" w14:textId="5959B8BF" w:rsidR="0004171D" w:rsidRDefault="0004171D" w:rsidP="0004171D">
      <w:pPr>
        <w:pStyle w:val="Brdtext"/>
      </w:pPr>
    </w:p>
    <w:p w14:paraId="62114BE7" w14:textId="12A0C374" w:rsidR="007B1E33" w:rsidRDefault="007B1E33">
      <w:r>
        <w:br w:type="page"/>
      </w:r>
    </w:p>
    <w:p w14:paraId="3C76F802" w14:textId="77777777" w:rsidR="0004171D" w:rsidRDefault="0004171D" w:rsidP="0004171D">
      <w:pPr>
        <w:pStyle w:val="Brdtext"/>
      </w:pP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3AB0284F" w14:textId="4B4E5237" w:rsidR="00BD08E7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4584" w:history="1">
            <w:r w:rsidR="00BD08E7" w:rsidRPr="00E75572">
              <w:rPr>
                <w:rStyle w:val="Hyperlnk"/>
              </w:rPr>
              <w:t>1</w:t>
            </w:r>
            <w:r w:rsidR="00BD08E7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D08E7" w:rsidRPr="00E75572">
              <w:rPr>
                <w:rStyle w:val="Hyperlnk"/>
              </w:rPr>
              <w:t>Bakgrund</w:t>
            </w:r>
            <w:r w:rsidR="00BD08E7">
              <w:rPr>
                <w:webHidden/>
              </w:rPr>
              <w:tab/>
            </w:r>
            <w:r w:rsidR="00BD08E7">
              <w:rPr>
                <w:webHidden/>
              </w:rPr>
              <w:fldChar w:fldCharType="begin"/>
            </w:r>
            <w:r w:rsidR="00BD08E7">
              <w:rPr>
                <w:webHidden/>
              </w:rPr>
              <w:instrText xml:space="preserve"> PAGEREF _Toc72144584 \h </w:instrText>
            </w:r>
            <w:r w:rsidR="00BD08E7">
              <w:rPr>
                <w:webHidden/>
              </w:rPr>
            </w:r>
            <w:r w:rsidR="00BD08E7">
              <w:rPr>
                <w:webHidden/>
              </w:rPr>
              <w:fldChar w:fldCharType="separate"/>
            </w:r>
            <w:r w:rsidR="00BD08E7">
              <w:rPr>
                <w:webHidden/>
              </w:rPr>
              <w:t>3</w:t>
            </w:r>
            <w:r w:rsidR="00BD08E7">
              <w:rPr>
                <w:webHidden/>
              </w:rPr>
              <w:fldChar w:fldCharType="end"/>
            </w:r>
          </w:hyperlink>
        </w:p>
        <w:p w14:paraId="13074355" w14:textId="364A8FD0" w:rsidR="00BD08E7" w:rsidRDefault="00BE47A3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5" w:history="1">
            <w:r w:rsidR="00BD08E7" w:rsidRPr="00E75572">
              <w:rPr>
                <w:rStyle w:val="Hyperlnk"/>
              </w:rPr>
              <w:t>2</w:t>
            </w:r>
            <w:r w:rsidR="00BD08E7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D08E7" w:rsidRPr="00E75572">
              <w:rPr>
                <w:rStyle w:val="Hyperlnk"/>
              </w:rPr>
              <w:t>Syfte</w:t>
            </w:r>
            <w:r w:rsidR="00BD08E7">
              <w:rPr>
                <w:webHidden/>
              </w:rPr>
              <w:tab/>
            </w:r>
            <w:r w:rsidR="00BD08E7">
              <w:rPr>
                <w:webHidden/>
              </w:rPr>
              <w:fldChar w:fldCharType="begin"/>
            </w:r>
            <w:r w:rsidR="00BD08E7">
              <w:rPr>
                <w:webHidden/>
              </w:rPr>
              <w:instrText xml:space="preserve"> PAGEREF _Toc72144585 \h </w:instrText>
            </w:r>
            <w:r w:rsidR="00BD08E7">
              <w:rPr>
                <w:webHidden/>
              </w:rPr>
            </w:r>
            <w:r w:rsidR="00BD08E7">
              <w:rPr>
                <w:webHidden/>
              </w:rPr>
              <w:fldChar w:fldCharType="separate"/>
            </w:r>
            <w:r w:rsidR="00BD08E7">
              <w:rPr>
                <w:webHidden/>
              </w:rPr>
              <w:t>3</w:t>
            </w:r>
            <w:r w:rsidR="00BD08E7">
              <w:rPr>
                <w:webHidden/>
              </w:rPr>
              <w:fldChar w:fldCharType="end"/>
            </w:r>
          </w:hyperlink>
        </w:p>
        <w:p w14:paraId="18AEC52F" w14:textId="5E93C8FF" w:rsidR="00BD08E7" w:rsidRDefault="00BE47A3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6" w:history="1">
            <w:r w:rsidR="00BD08E7" w:rsidRPr="00E75572">
              <w:rPr>
                <w:rStyle w:val="Hyperlnk"/>
              </w:rPr>
              <w:t>3</w:t>
            </w:r>
            <w:r w:rsidR="00BD08E7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D08E7" w:rsidRPr="00E75572">
              <w:rPr>
                <w:rStyle w:val="Hyperlnk"/>
              </w:rPr>
              <w:t>Målgrupp</w:t>
            </w:r>
            <w:r w:rsidR="00BD08E7">
              <w:rPr>
                <w:webHidden/>
              </w:rPr>
              <w:tab/>
            </w:r>
            <w:r w:rsidR="00BD08E7">
              <w:rPr>
                <w:webHidden/>
              </w:rPr>
              <w:fldChar w:fldCharType="begin"/>
            </w:r>
            <w:r w:rsidR="00BD08E7">
              <w:rPr>
                <w:webHidden/>
              </w:rPr>
              <w:instrText xml:space="preserve"> PAGEREF _Toc72144586 \h </w:instrText>
            </w:r>
            <w:r w:rsidR="00BD08E7">
              <w:rPr>
                <w:webHidden/>
              </w:rPr>
            </w:r>
            <w:r w:rsidR="00BD08E7">
              <w:rPr>
                <w:webHidden/>
              </w:rPr>
              <w:fldChar w:fldCharType="separate"/>
            </w:r>
            <w:r w:rsidR="00BD08E7">
              <w:rPr>
                <w:webHidden/>
              </w:rPr>
              <w:t>3</w:t>
            </w:r>
            <w:r w:rsidR="00BD08E7">
              <w:rPr>
                <w:webHidden/>
              </w:rPr>
              <w:fldChar w:fldCharType="end"/>
            </w:r>
          </w:hyperlink>
        </w:p>
        <w:p w14:paraId="03CF637C" w14:textId="26E404AC" w:rsidR="00BD08E7" w:rsidRDefault="00BE47A3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7" w:history="1">
            <w:r w:rsidR="00BD08E7" w:rsidRPr="00E75572">
              <w:rPr>
                <w:rStyle w:val="Hyperlnk"/>
              </w:rPr>
              <w:t>4</w:t>
            </w:r>
            <w:r w:rsidR="00BD08E7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D08E7" w:rsidRPr="00E75572">
              <w:rPr>
                <w:rStyle w:val="Hyperlnk"/>
              </w:rPr>
              <w:t>Restlista</w:t>
            </w:r>
            <w:r w:rsidR="00BD08E7">
              <w:rPr>
                <w:webHidden/>
              </w:rPr>
              <w:tab/>
            </w:r>
            <w:r w:rsidR="00BD08E7">
              <w:rPr>
                <w:webHidden/>
              </w:rPr>
              <w:fldChar w:fldCharType="begin"/>
            </w:r>
            <w:r w:rsidR="00BD08E7">
              <w:rPr>
                <w:webHidden/>
              </w:rPr>
              <w:instrText xml:space="preserve"> PAGEREF _Toc72144587 \h </w:instrText>
            </w:r>
            <w:r w:rsidR="00BD08E7">
              <w:rPr>
                <w:webHidden/>
              </w:rPr>
            </w:r>
            <w:r w:rsidR="00BD08E7">
              <w:rPr>
                <w:webHidden/>
              </w:rPr>
              <w:fldChar w:fldCharType="separate"/>
            </w:r>
            <w:r w:rsidR="00BD08E7">
              <w:rPr>
                <w:webHidden/>
              </w:rPr>
              <w:t>3</w:t>
            </w:r>
            <w:r w:rsidR="00BD08E7">
              <w:rPr>
                <w:webHidden/>
              </w:rPr>
              <w:fldChar w:fldCharType="end"/>
            </w:r>
          </w:hyperlink>
        </w:p>
        <w:p w14:paraId="4628437E" w14:textId="0F6C6ADF" w:rsidR="00BD08E7" w:rsidRDefault="00BE47A3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8" w:history="1">
            <w:r w:rsidR="00BD08E7" w:rsidRPr="00E75572">
              <w:rPr>
                <w:rStyle w:val="Hyperlnk"/>
                <w:rFonts w:cs="Arial"/>
              </w:rPr>
              <w:t>5</w:t>
            </w:r>
            <w:r w:rsidR="00BD08E7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D08E7" w:rsidRPr="00E75572">
              <w:rPr>
                <w:rStyle w:val="Hyperlnk"/>
                <w:rFonts w:cs="Arial"/>
              </w:rPr>
              <w:t>Utgåvehistorik</w:t>
            </w:r>
            <w:r w:rsidR="00BD08E7">
              <w:rPr>
                <w:webHidden/>
              </w:rPr>
              <w:tab/>
            </w:r>
            <w:r w:rsidR="00BD08E7">
              <w:rPr>
                <w:webHidden/>
              </w:rPr>
              <w:fldChar w:fldCharType="begin"/>
            </w:r>
            <w:r w:rsidR="00BD08E7">
              <w:rPr>
                <w:webHidden/>
              </w:rPr>
              <w:instrText xml:space="preserve"> PAGEREF _Toc72144588 \h </w:instrText>
            </w:r>
            <w:r w:rsidR="00BD08E7">
              <w:rPr>
                <w:webHidden/>
              </w:rPr>
            </w:r>
            <w:r w:rsidR="00BD08E7">
              <w:rPr>
                <w:webHidden/>
              </w:rPr>
              <w:fldChar w:fldCharType="separate"/>
            </w:r>
            <w:r w:rsidR="00BD08E7">
              <w:rPr>
                <w:webHidden/>
              </w:rPr>
              <w:t>3</w:t>
            </w:r>
            <w:r w:rsidR="00BD08E7">
              <w:rPr>
                <w:webHidden/>
              </w:rPr>
              <w:fldChar w:fldCharType="end"/>
            </w:r>
          </w:hyperlink>
        </w:p>
        <w:p w14:paraId="160750CB" w14:textId="11B22280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F024" w14:textId="77777777" w:rsidR="00F96F3D" w:rsidRDefault="00F96F3D">
      <w:pPr>
        <w:pStyle w:val="Figurfrteckning"/>
        <w:tabs>
          <w:tab w:val="right" w:leader="dot" w:pos="9062"/>
        </w:tabs>
      </w:pPr>
    </w:p>
    <w:p w14:paraId="0DAB60A8" w14:textId="310AC46C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37BF7839" w:rsidR="00CC2AC4" w:rsidRDefault="005E494F" w:rsidP="00CC2AC4">
      <w:pPr>
        <w:pStyle w:val="Rubrik1"/>
        <w:ind w:left="680" w:hanging="680"/>
      </w:pPr>
      <w:bookmarkStart w:id="0" w:name="_Toc72144584"/>
      <w:r>
        <w:lastRenderedPageBreak/>
        <w:t>Bakgrund</w:t>
      </w:r>
      <w:bookmarkEnd w:id="0"/>
    </w:p>
    <w:p w14:paraId="477403AA" w14:textId="70270AB6" w:rsidR="00EC2939" w:rsidRPr="00EC2939" w:rsidRDefault="00EC2939" w:rsidP="0029300F">
      <w:pPr>
        <w:pStyle w:val="Stdtext"/>
      </w:pPr>
      <w:r>
        <w:t xml:space="preserve">&lt;Beskriv kortfattat bakgrunden till </w:t>
      </w:r>
      <w:proofErr w:type="spellStart"/>
      <w:r>
        <w:t>restlistan</w:t>
      </w:r>
      <w:proofErr w:type="spellEnd"/>
      <w:r>
        <w:t xml:space="preserve">, vilket projekt den tillhör, vilken fas projektet befinner sig i </w:t>
      </w:r>
      <w:proofErr w:type="gramStart"/>
      <w:r>
        <w:t>etc.</w:t>
      </w:r>
      <w:proofErr w:type="gramEnd"/>
      <w:r>
        <w:t>&gt;</w:t>
      </w:r>
    </w:p>
    <w:p w14:paraId="3D494105" w14:textId="7C68A60B" w:rsidR="0004171D" w:rsidRDefault="005E494F" w:rsidP="00682A68">
      <w:pPr>
        <w:pStyle w:val="Rubrik1"/>
      </w:pPr>
      <w:bookmarkStart w:id="1" w:name="_Toc72144585"/>
      <w:r>
        <w:t>Syfte</w:t>
      </w:r>
      <w:bookmarkEnd w:id="1"/>
    </w:p>
    <w:p w14:paraId="55B6E61C" w14:textId="21E0BAB3" w:rsidR="0029300F" w:rsidRPr="0029300F" w:rsidRDefault="0029300F" w:rsidP="0029300F">
      <w:pPr>
        <w:pStyle w:val="Stdtext"/>
      </w:pPr>
      <w:r>
        <w:t>&lt;Ange syftet med dokumentet.&gt;</w:t>
      </w:r>
    </w:p>
    <w:p w14:paraId="07176848" w14:textId="28FF5451" w:rsidR="00EC56F6" w:rsidRDefault="005E494F" w:rsidP="00682A68">
      <w:pPr>
        <w:pStyle w:val="Rubrik1"/>
      </w:pPr>
      <w:bookmarkStart w:id="2" w:name="_Toc72144586"/>
      <w:r>
        <w:t>Målgrupp</w:t>
      </w:r>
      <w:bookmarkEnd w:id="2"/>
    </w:p>
    <w:p w14:paraId="5BAD407A" w14:textId="655CF403" w:rsidR="006776F6" w:rsidRPr="00AC688E" w:rsidRDefault="00092E54" w:rsidP="006776F6">
      <w:pPr>
        <w:pStyle w:val="Stdtext"/>
      </w:pPr>
      <w:r>
        <w:t xml:space="preserve">&lt;Ange dokumentets målgrupp. Om </w:t>
      </w:r>
      <w:proofErr w:type="spellStart"/>
      <w:r>
        <w:t>restlistan</w:t>
      </w:r>
      <w:proofErr w:type="spellEnd"/>
      <w:r>
        <w:t xml:space="preserve"> avser en delleverans är målgruppen troligen styrgruppen. Är det däremot en slutleverans kan målgruppen utökas att avse även förvaltnings- eller mottagande organisation. &gt;</w:t>
      </w:r>
    </w:p>
    <w:p w14:paraId="09A84551" w14:textId="7D747453" w:rsidR="00CC2AC4" w:rsidRDefault="00ED14D0" w:rsidP="00682A68">
      <w:pPr>
        <w:pStyle w:val="Rubrik1"/>
      </w:pPr>
      <w:bookmarkStart w:id="3" w:name="_Toc72144587"/>
      <w:r>
        <w:t>Restlista</w:t>
      </w:r>
      <w:bookmarkEnd w:id="3"/>
    </w:p>
    <w:p w14:paraId="779F921B" w14:textId="77777777" w:rsidR="00ED14D0" w:rsidRPr="00ED14D0" w:rsidRDefault="00ED14D0" w:rsidP="00ED14D0"/>
    <w:tbl>
      <w:tblPr>
        <w:tblStyle w:val="Tabellrutnt"/>
        <w:tblW w:w="8925" w:type="dxa"/>
        <w:tblInd w:w="137" w:type="dxa"/>
        <w:tblLook w:val="04A0" w:firstRow="1" w:lastRow="0" w:firstColumn="1" w:lastColumn="0" w:noHBand="0" w:noVBand="1"/>
      </w:tblPr>
      <w:tblGrid>
        <w:gridCol w:w="664"/>
        <w:gridCol w:w="2432"/>
        <w:gridCol w:w="2115"/>
        <w:gridCol w:w="1640"/>
        <w:gridCol w:w="834"/>
        <w:gridCol w:w="1240"/>
      </w:tblGrid>
      <w:tr w:rsidR="00ED14D0" w:rsidRPr="001A0376" w14:paraId="2E381F13" w14:textId="77777777" w:rsidTr="00BD08E7">
        <w:tc>
          <w:tcPr>
            <w:tcW w:w="668" w:type="dxa"/>
            <w:shd w:val="clear" w:color="auto" w:fill="DEEAF6" w:themeFill="accent1" w:themeFillTint="33"/>
          </w:tcPr>
          <w:p w14:paraId="583BF5B5" w14:textId="77777777" w:rsidR="00ED14D0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Id</w:t>
            </w:r>
          </w:p>
        </w:tc>
        <w:tc>
          <w:tcPr>
            <w:tcW w:w="2451" w:type="dxa"/>
            <w:shd w:val="clear" w:color="auto" w:fill="DEEAF6" w:themeFill="accent1" w:themeFillTint="33"/>
          </w:tcPr>
          <w:p w14:paraId="0F4E04C9" w14:textId="77777777" w:rsidR="00ED14D0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Beskrivning</w:t>
            </w:r>
          </w:p>
        </w:tc>
        <w:tc>
          <w:tcPr>
            <w:tcW w:w="2136" w:type="dxa"/>
            <w:shd w:val="clear" w:color="auto" w:fill="DEEAF6" w:themeFill="accent1" w:themeFillTint="33"/>
          </w:tcPr>
          <w:p w14:paraId="3F1A594D" w14:textId="77777777" w:rsidR="00ED14D0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Åtgärd</w:t>
            </w:r>
          </w:p>
        </w:tc>
        <w:tc>
          <w:tcPr>
            <w:tcW w:w="1584" w:type="dxa"/>
            <w:shd w:val="clear" w:color="auto" w:fill="DEEAF6" w:themeFill="accent1" w:themeFillTint="33"/>
          </w:tcPr>
          <w:p w14:paraId="70E0C758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Ansvarig/Ägare</w:t>
            </w:r>
          </w:p>
        </w:tc>
        <w:tc>
          <w:tcPr>
            <w:tcW w:w="838" w:type="dxa"/>
            <w:shd w:val="clear" w:color="auto" w:fill="DEEAF6" w:themeFill="accent1" w:themeFillTint="33"/>
          </w:tcPr>
          <w:p w14:paraId="7A4C7C24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Prio</w:t>
            </w:r>
          </w:p>
        </w:tc>
        <w:tc>
          <w:tcPr>
            <w:tcW w:w="1248" w:type="dxa"/>
            <w:shd w:val="clear" w:color="auto" w:fill="DEEAF6" w:themeFill="accent1" w:themeFillTint="33"/>
          </w:tcPr>
          <w:p w14:paraId="634376F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</w:tc>
      </w:tr>
      <w:tr w:rsidR="00ED14D0" w:rsidRPr="001A0376" w14:paraId="63B5A843" w14:textId="77777777" w:rsidTr="0027211A">
        <w:tc>
          <w:tcPr>
            <w:tcW w:w="668" w:type="dxa"/>
          </w:tcPr>
          <w:p w14:paraId="3A0CF5F8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1E44EB4F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550402B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15E968EC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366AE6EC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3E29C69F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</w:tr>
      <w:tr w:rsidR="00ED14D0" w:rsidRPr="001A0376" w14:paraId="17339F0C" w14:textId="77777777" w:rsidTr="0027211A">
        <w:tc>
          <w:tcPr>
            <w:tcW w:w="668" w:type="dxa"/>
          </w:tcPr>
          <w:p w14:paraId="4B04FEC3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19AE5250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4F9887E0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29A17AC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32F045C4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46B13463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</w:tr>
      <w:tr w:rsidR="00ED14D0" w:rsidRPr="001A0376" w14:paraId="7A3D9BA8" w14:textId="77777777" w:rsidTr="0027211A">
        <w:tc>
          <w:tcPr>
            <w:tcW w:w="668" w:type="dxa"/>
          </w:tcPr>
          <w:p w14:paraId="3269441C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0B66BB38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7F290D0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64E60D3A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689646C1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68254E66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</w:tr>
      <w:tr w:rsidR="00ED14D0" w:rsidRPr="001A0376" w14:paraId="15FFB554" w14:textId="77777777" w:rsidTr="0027211A">
        <w:tc>
          <w:tcPr>
            <w:tcW w:w="668" w:type="dxa"/>
          </w:tcPr>
          <w:p w14:paraId="28897EDC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3DD47718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1AE99DE6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0F5B53A7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3DA4F201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7BE4DD03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</w:tr>
    </w:tbl>
    <w:p w14:paraId="767BB838" w14:textId="77777777" w:rsidR="00ED14D0" w:rsidRPr="00ED14D0" w:rsidRDefault="00ED14D0" w:rsidP="00ED14D0"/>
    <w:p w14:paraId="63BA67CE" w14:textId="77777777" w:rsidR="00682A68" w:rsidRPr="00EF617D" w:rsidRDefault="00682A68" w:rsidP="00682A68">
      <w:pPr>
        <w:pStyle w:val="Rubrik1"/>
        <w:spacing w:line="240" w:lineRule="auto"/>
        <w:rPr>
          <w:rFonts w:cs="Arial"/>
        </w:rPr>
      </w:pPr>
      <w:bookmarkStart w:id="4" w:name="_Toc464985895"/>
      <w:bookmarkStart w:id="5" w:name="_Toc475101589"/>
      <w:bookmarkStart w:id="6" w:name="_Toc72144588"/>
      <w:proofErr w:type="spellStart"/>
      <w:r w:rsidRPr="00EF617D">
        <w:rPr>
          <w:rFonts w:cs="Arial"/>
        </w:rPr>
        <w:t>Utgåvehistorik</w:t>
      </w:r>
      <w:bookmarkEnd w:id="4"/>
      <w:bookmarkEnd w:id="5"/>
      <w:bookmarkEnd w:id="6"/>
      <w:proofErr w:type="spellEnd"/>
      <w:r w:rsidRPr="00EF617D">
        <w:rPr>
          <w:rFonts w:cs="Arial"/>
        </w:rPr>
        <w:tab/>
      </w:r>
      <w:r w:rsidRPr="00EF617D">
        <w:rPr>
          <w:rFonts w:cs="Arial"/>
        </w:rPr>
        <w:tab/>
      </w:r>
    </w:p>
    <w:p w14:paraId="012D2AF2" w14:textId="77777777" w:rsidR="00682A68" w:rsidRPr="00EF617D" w:rsidRDefault="00682A68" w:rsidP="00682A68">
      <w:pPr>
        <w:pStyle w:val="Helptext"/>
        <w:rPr>
          <w:rFonts w:cs="Arial"/>
        </w:rPr>
      </w:pPr>
    </w:p>
    <w:tbl>
      <w:tblPr>
        <w:tblStyle w:val="Tabellrutnt"/>
        <w:tblW w:w="8930" w:type="dxa"/>
        <w:tblInd w:w="137" w:type="dxa"/>
        <w:tblLook w:val="04A0" w:firstRow="1" w:lastRow="0" w:firstColumn="1" w:lastColumn="0" w:noHBand="0" w:noVBand="1"/>
      </w:tblPr>
      <w:tblGrid>
        <w:gridCol w:w="1300"/>
        <w:gridCol w:w="1701"/>
        <w:gridCol w:w="5929"/>
      </w:tblGrid>
      <w:tr w:rsidR="00682A68" w:rsidRPr="001A0376" w14:paraId="485270F1" w14:textId="77777777" w:rsidTr="00BD08E7">
        <w:tc>
          <w:tcPr>
            <w:tcW w:w="1300" w:type="dxa"/>
            <w:shd w:val="clear" w:color="auto" w:fill="DEEAF6" w:themeFill="accent1" w:themeFillTint="33"/>
          </w:tcPr>
          <w:p w14:paraId="3CD548FA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  <w:r w:rsidRPr="001A0376">
              <w:rPr>
                <w:rFonts w:cs="Arial"/>
              </w:rPr>
              <w:t>Utgåva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D5D681A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  <w:r w:rsidRPr="001A0376">
              <w:rPr>
                <w:rFonts w:cs="Arial"/>
              </w:rPr>
              <w:t>Datum</w:t>
            </w:r>
          </w:p>
        </w:tc>
        <w:tc>
          <w:tcPr>
            <w:tcW w:w="5929" w:type="dxa"/>
            <w:shd w:val="clear" w:color="auto" w:fill="DEEAF6" w:themeFill="accent1" w:themeFillTint="33"/>
          </w:tcPr>
          <w:p w14:paraId="636F851C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  <w:r w:rsidRPr="001A0376">
              <w:rPr>
                <w:rFonts w:cs="Arial"/>
              </w:rPr>
              <w:t>Kommentar</w:t>
            </w:r>
          </w:p>
        </w:tc>
      </w:tr>
      <w:tr w:rsidR="00682A68" w:rsidRPr="001A0376" w14:paraId="1BFE3B74" w14:textId="77777777" w:rsidTr="0027211A">
        <w:tc>
          <w:tcPr>
            <w:tcW w:w="1300" w:type="dxa"/>
          </w:tcPr>
          <w:p w14:paraId="1DC3AB5D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7691D225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5337BA98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</w:tr>
      <w:tr w:rsidR="00682A68" w:rsidRPr="001A0376" w14:paraId="79255745" w14:textId="77777777" w:rsidTr="0027211A">
        <w:tc>
          <w:tcPr>
            <w:tcW w:w="1300" w:type="dxa"/>
          </w:tcPr>
          <w:p w14:paraId="033B89A4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1E1C0A68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34C8099B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</w:tr>
      <w:tr w:rsidR="00682A68" w:rsidRPr="001A0376" w14:paraId="1F01C264" w14:textId="77777777" w:rsidTr="0027211A">
        <w:tc>
          <w:tcPr>
            <w:tcW w:w="1300" w:type="dxa"/>
          </w:tcPr>
          <w:p w14:paraId="2891FBB6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03724286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516EB425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</w:tr>
      <w:tr w:rsidR="00682A68" w:rsidRPr="001A0376" w14:paraId="53F83488" w14:textId="77777777" w:rsidTr="0027211A">
        <w:tc>
          <w:tcPr>
            <w:tcW w:w="1300" w:type="dxa"/>
          </w:tcPr>
          <w:p w14:paraId="218B2CBA" w14:textId="77777777" w:rsidR="00682A68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733FB076" w14:textId="77777777" w:rsidR="00682A68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6D619759" w14:textId="77777777" w:rsidR="00682A68" w:rsidRDefault="00682A68" w:rsidP="0027211A">
            <w:pPr>
              <w:pStyle w:val="Table"/>
              <w:rPr>
                <w:rFonts w:cs="Arial"/>
              </w:rPr>
            </w:pPr>
          </w:p>
        </w:tc>
      </w:tr>
    </w:tbl>
    <w:p w14:paraId="087DF8B2" w14:textId="77777777" w:rsidR="00682A68" w:rsidRDefault="00682A68" w:rsidP="00682A68">
      <w:pPr>
        <w:pStyle w:val="Rubrik2"/>
        <w:numPr>
          <w:ilvl w:val="0"/>
          <w:numId w:val="0"/>
        </w:numPr>
        <w:ind w:left="680" w:hanging="680"/>
        <w:rPr>
          <w:rFonts w:eastAsia="Times New Roman"/>
        </w:rPr>
      </w:pPr>
    </w:p>
    <w:p w14:paraId="133663E1" w14:textId="098BCFDE" w:rsidR="00CC2AC4" w:rsidRPr="00B05AB5" w:rsidRDefault="00CC2AC4" w:rsidP="00682A68">
      <w:pPr>
        <w:pStyle w:val="Rubrik1"/>
        <w:numPr>
          <w:ilvl w:val="0"/>
          <w:numId w:val="0"/>
        </w:numPr>
      </w:pPr>
    </w:p>
    <w:sectPr w:rsidR="00CC2AC4" w:rsidRPr="00B05A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655C" w14:textId="77777777" w:rsidR="00C1417A" w:rsidRDefault="00C1417A" w:rsidP="00532331">
      <w:pPr>
        <w:spacing w:after="0" w:line="240" w:lineRule="auto"/>
      </w:pPr>
      <w:r>
        <w:separator/>
      </w:r>
    </w:p>
  </w:endnote>
  <w:endnote w:type="continuationSeparator" w:id="0">
    <w:p w14:paraId="6AE5C9B5" w14:textId="77777777" w:rsidR="00C1417A" w:rsidRDefault="00C1417A" w:rsidP="00532331">
      <w:pPr>
        <w:spacing w:after="0" w:line="240" w:lineRule="auto"/>
      </w:pPr>
      <w:r>
        <w:continuationSeparator/>
      </w:r>
    </w:p>
  </w:endnote>
  <w:endnote w:type="continuationNotice" w:id="1">
    <w:p w14:paraId="787399A5" w14:textId="77777777" w:rsidR="00C1417A" w:rsidRDefault="00C14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FC8D" w14:textId="77777777" w:rsidR="00C1417A" w:rsidRDefault="00C1417A" w:rsidP="00532331">
      <w:pPr>
        <w:spacing w:after="0" w:line="240" w:lineRule="auto"/>
      </w:pPr>
      <w:r>
        <w:separator/>
      </w:r>
    </w:p>
  </w:footnote>
  <w:footnote w:type="continuationSeparator" w:id="0">
    <w:p w14:paraId="2D4D85CB" w14:textId="77777777" w:rsidR="00C1417A" w:rsidRDefault="00C1417A" w:rsidP="00532331">
      <w:pPr>
        <w:spacing w:after="0" w:line="240" w:lineRule="auto"/>
      </w:pPr>
      <w:r>
        <w:continuationSeparator/>
      </w:r>
    </w:p>
  </w:footnote>
  <w:footnote w:type="continuationNotice" w:id="1">
    <w:p w14:paraId="6A36D78E" w14:textId="77777777" w:rsidR="00C1417A" w:rsidRDefault="00C14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5A616747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5045A18D" w14:textId="77777777" w:rsidTr="5A616747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2023814E" w:rsidR="005E28F6" w:rsidRPr="0004171D" w:rsidRDefault="007D711C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246096" wp14:editId="479A0666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3687E097" w14:textId="77777777" w:rsidR="005E28F6" w:rsidRDefault="006239FA" w:rsidP="003B4F5C">
                <w:pPr>
                  <w:pStyle w:val="Stdtext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Restlista</w:t>
                </w:r>
              </w:p>
              <w:p w14:paraId="717886AE" w14:textId="3A3E28B3" w:rsidR="006239FA" w:rsidRPr="0004171D" w:rsidRDefault="006239FA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 w:rsidRPr="006239FA">
                  <w:rPr>
                    <w:rFonts w:cs="Arial"/>
                    <w:sz w:val="24"/>
                    <w:szCs w:val="12"/>
                  </w:rPr>
                  <w:t>&lt;Projektets namn&gt;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5A616747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5A616747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41CD3ABA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BD08E7">
                  <w:rPr>
                    <w:rFonts w:cs="Arial"/>
                    <w:sz w:val="16"/>
                    <w:szCs w:val="16"/>
                  </w:rPr>
                  <w:t>2x-xx-xx</w:t>
                </w:r>
              </w:p>
            </w:tc>
          </w:tr>
          <w:tr w:rsidR="005E28F6" w:rsidRPr="0004171D" w14:paraId="2CF5843C" w14:textId="77777777" w:rsidTr="5A616747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hybridMultilevel"/>
    <w:tmpl w:val="737CEBD8"/>
    <w:lvl w:ilvl="0" w:tplc="F5B6F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66CE9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AA12F9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674C1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9086F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45C00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47CBF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90C81A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C38EC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hybridMultilevel"/>
    <w:tmpl w:val="7A381FC0"/>
    <w:lvl w:ilvl="0" w:tplc="6E400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AF8C8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45A2B2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5A4DA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CDA4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F8434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FB2F0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6A205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D38D5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9A3C745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776220268">
    <w:abstractNumId w:val="29"/>
  </w:num>
  <w:num w:numId="2" w16cid:durableId="850487849">
    <w:abstractNumId w:val="8"/>
  </w:num>
  <w:num w:numId="3" w16cid:durableId="662784547">
    <w:abstractNumId w:val="3"/>
  </w:num>
  <w:num w:numId="4" w16cid:durableId="1624655988">
    <w:abstractNumId w:val="2"/>
  </w:num>
  <w:num w:numId="5" w16cid:durableId="496269048">
    <w:abstractNumId w:val="1"/>
  </w:num>
  <w:num w:numId="6" w16cid:durableId="469396191">
    <w:abstractNumId w:val="0"/>
  </w:num>
  <w:num w:numId="7" w16cid:durableId="536505955">
    <w:abstractNumId w:val="9"/>
  </w:num>
  <w:num w:numId="8" w16cid:durableId="1285574271">
    <w:abstractNumId w:val="7"/>
  </w:num>
  <w:num w:numId="9" w16cid:durableId="1555195917">
    <w:abstractNumId w:val="6"/>
  </w:num>
  <w:num w:numId="10" w16cid:durableId="1102410778">
    <w:abstractNumId w:val="5"/>
  </w:num>
  <w:num w:numId="11" w16cid:durableId="2085452061">
    <w:abstractNumId w:val="4"/>
  </w:num>
  <w:num w:numId="12" w16cid:durableId="712777785">
    <w:abstractNumId w:val="12"/>
  </w:num>
  <w:num w:numId="13" w16cid:durableId="765660301">
    <w:abstractNumId w:val="20"/>
  </w:num>
  <w:num w:numId="14" w16cid:durableId="1874613684">
    <w:abstractNumId w:val="25"/>
  </w:num>
  <w:num w:numId="15" w16cid:durableId="2040428880">
    <w:abstractNumId w:val="16"/>
  </w:num>
  <w:num w:numId="16" w16cid:durableId="905183586">
    <w:abstractNumId w:val="14"/>
  </w:num>
  <w:num w:numId="17" w16cid:durableId="1125125743">
    <w:abstractNumId w:val="13"/>
  </w:num>
  <w:num w:numId="18" w16cid:durableId="1192497959">
    <w:abstractNumId w:val="10"/>
  </w:num>
  <w:num w:numId="19" w16cid:durableId="928928767">
    <w:abstractNumId w:val="27"/>
  </w:num>
  <w:num w:numId="20" w16cid:durableId="948857205">
    <w:abstractNumId w:val="21"/>
  </w:num>
  <w:num w:numId="21" w16cid:durableId="1469127489">
    <w:abstractNumId w:val="23"/>
  </w:num>
  <w:num w:numId="22" w16cid:durableId="2032609025">
    <w:abstractNumId w:val="29"/>
  </w:num>
  <w:num w:numId="23" w16cid:durableId="50082079">
    <w:abstractNumId w:val="29"/>
  </w:num>
  <w:num w:numId="24" w16cid:durableId="589197595">
    <w:abstractNumId w:val="11"/>
  </w:num>
  <w:num w:numId="25" w16cid:durableId="1928923794">
    <w:abstractNumId w:val="19"/>
  </w:num>
  <w:num w:numId="26" w16cid:durableId="730926565">
    <w:abstractNumId w:val="26"/>
  </w:num>
  <w:num w:numId="27" w16cid:durableId="1340043417">
    <w:abstractNumId w:val="24"/>
  </w:num>
  <w:num w:numId="28" w16cid:durableId="1083523863">
    <w:abstractNumId w:val="28"/>
  </w:num>
  <w:num w:numId="29" w16cid:durableId="1906719390">
    <w:abstractNumId w:val="17"/>
  </w:num>
  <w:num w:numId="30" w16cid:durableId="618875154">
    <w:abstractNumId w:val="22"/>
  </w:num>
  <w:num w:numId="31" w16cid:durableId="1494252912">
    <w:abstractNumId w:val="15"/>
  </w:num>
  <w:num w:numId="32" w16cid:durableId="313877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2E54"/>
    <w:rsid w:val="000A2968"/>
    <w:rsid w:val="000A7951"/>
    <w:rsid w:val="000B1D86"/>
    <w:rsid w:val="000B61B8"/>
    <w:rsid w:val="000C3C8A"/>
    <w:rsid w:val="000C3F5F"/>
    <w:rsid w:val="000C4652"/>
    <w:rsid w:val="000C5257"/>
    <w:rsid w:val="000D6F9C"/>
    <w:rsid w:val="000E6F6F"/>
    <w:rsid w:val="000E7DB1"/>
    <w:rsid w:val="000F73BA"/>
    <w:rsid w:val="001068DA"/>
    <w:rsid w:val="001104DB"/>
    <w:rsid w:val="0011157F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70F5"/>
    <w:rsid w:val="001B4FEF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300F"/>
    <w:rsid w:val="00295C98"/>
    <w:rsid w:val="002961B6"/>
    <w:rsid w:val="002A26E1"/>
    <w:rsid w:val="002A27CA"/>
    <w:rsid w:val="002A7DD8"/>
    <w:rsid w:val="002B182D"/>
    <w:rsid w:val="002B18F8"/>
    <w:rsid w:val="002D101E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6D65"/>
    <w:rsid w:val="003865A6"/>
    <w:rsid w:val="003916D5"/>
    <w:rsid w:val="00397B71"/>
    <w:rsid w:val="003B15BC"/>
    <w:rsid w:val="003B3831"/>
    <w:rsid w:val="003B4F5C"/>
    <w:rsid w:val="003C0BDD"/>
    <w:rsid w:val="003C7F2E"/>
    <w:rsid w:val="003D3898"/>
    <w:rsid w:val="003D6A66"/>
    <w:rsid w:val="003E3158"/>
    <w:rsid w:val="003E3570"/>
    <w:rsid w:val="003F1A35"/>
    <w:rsid w:val="003F2585"/>
    <w:rsid w:val="003F4DA4"/>
    <w:rsid w:val="00403D06"/>
    <w:rsid w:val="00404D61"/>
    <w:rsid w:val="0040796C"/>
    <w:rsid w:val="00413600"/>
    <w:rsid w:val="004145EA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494F"/>
    <w:rsid w:val="005E7FD8"/>
    <w:rsid w:val="005F3BA7"/>
    <w:rsid w:val="00602E9A"/>
    <w:rsid w:val="00613026"/>
    <w:rsid w:val="00613922"/>
    <w:rsid w:val="006222C5"/>
    <w:rsid w:val="00622642"/>
    <w:rsid w:val="006239FA"/>
    <w:rsid w:val="0062616A"/>
    <w:rsid w:val="00640A39"/>
    <w:rsid w:val="00642F93"/>
    <w:rsid w:val="006519E3"/>
    <w:rsid w:val="00654420"/>
    <w:rsid w:val="00673142"/>
    <w:rsid w:val="00675C7E"/>
    <w:rsid w:val="00677256"/>
    <w:rsid w:val="006776F6"/>
    <w:rsid w:val="00680475"/>
    <w:rsid w:val="006821E7"/>
    <w:rsid w:val="00682A68"/>
    <w:rsid w:val="00682BF6"/>
    <w:rsid w:val="00683D47"/>
    <w:rsid w:val="00683F67"/>
    <w:rsid w:val="00686067"/>
    <w:rsid w:val="0068744A"/>
    <w:rsid w:val="0069193E"/>
    <w:rsid w:val="006A2BD3"/>
    <w:rsid w:val="006A5905"/>
    <w:rsid w:val="006C6903"/>
    <w:rsid w:val="006D1439"/>
    <w:rsid w:val="006D6315"/>
    <w:rsid w:val="006D672C"/>
    <w:rsid w:val="006D6E62"/>
    <w:rsid w:val="006D716E"/>
    <w:rsid w:val="006E228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75D29"/>
    <w:rsid w:val="007A0D4F"/>
    <w:rsid w:val="007A44DF"/>
    <w:rsid w:val="007B1E33"/>
    <w:rsid w:val="007B51D0"/>
    <w:rsid w:val="007B5DFC"/>
    <w:rsid w:val="007C2A7A"/>
    <w:rsid w:val="007C2B49"/>
    <w:rsid w:val="007C75EA"/>
    <w:rsid w:val="007D0517"/>
    <w:rsid w:val="007D1BE0"/>
    <w:rsid w:val="007D22DE"/>
    <w:rsid w:val="007D711C"/>
    <w:rsid w:val="007D780B"/>
    <w:rsid w:val="007E09C8"/>
    <w:rsid w:val="007F0EB3"/>
    <w:rsid w:val="007F401A"/>
    <w:rsid w:val="007F69DE"/>
    <w:rsid w:val="008042C4"/>
    <w:rsid w:val="00816F7E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7414A"/>
    <w:rsid w:val="00B803B2"/>
    <w:rsid w:val="00B8254F"/>
    <w:rsid w:val="00B93CB1"/>
    <w:rsid w:val="00BA0F00"/>
    <w:rsid w:val="00BB054D"/>
    <w:rsid w:val="00BB2408"/>
    <w:rsid w:val="00BB28E9"/>
    <w:rsid w:val="00BC1CE9"/>
    <w:rsid w:val="00BC7FFD"/>
    <w:rsid w:val="00BD08E7"/>
    <w:rsid w:val="00BD5510"/>
    <w:rsid w:val="00BE0E9A"/>
    <w:rsid w:val="00BE2367"/>
    <w:rsid w:val="00BE47A3"/>
    <w:rsid w:val="00BE62F5"/>
    <w:rsid w:val="00BF088A"/>
    <w:rsid w:val="00BF1D1E"/>
    <w:rsid w:val="00BF3C21"/>
    <w:rsid w:val="00BF7F71"/>
    <w:rsid w:val="00C01708"/>
    <w:rsid w:val="00C0477E"/>
    <w:rsid w:val="00C1417A"/>
    <w:rsid w:val="00C16272"/>
    <w:rsid w:val="00C167E5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A0D6E"/>
    <w:rsid w:val="00CB379C"/>
    <w:rsid w:val="00CB58FF"/>
    <w:rsid w:val="00CC0FCF"/>
    <w:rsid w:val="00CC1F8A"/>
    <w:rsid w:val="00CC2AC4"/>
    <w:rsid w:val="00CC4051"/>
    <w:rsid w:val="00CD0AE1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80741"/>
    <w:rsid w:val="00E909D9"/>
    <w:rsid w:val="00E95BA2"/>
    <w:rsid w:val="00EB2BC7"/>
    <w:rsid w:val="00EC2939"/>
    <w:rsid w:val="00EC56F6"/>
    <w:rsid w:val="00EC5A3E"/>
    <w:rsid w:val="00ED09F9"/>
    <w:rsid w:val="00ED14D0"/>
    <w:rsid w:val="00ED3411"/>
    <w:rsid w:val="00ED5BB8"/>
    <w:rsid w:val="00ED6197"/>
    <w:rsid w:val="00ED61D0"/>
    <w:rsid w:val="00EE664A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65D14"/>
    <w:rsid w:val="00F70CE7"/>
    <w:rsid w:val="00F71550"/>
    <w:rsid w:val="00F76DE3"/>
    <w:rsid w:val="00F76F49"/>
    <w:rsid w:val="00F845DD"/>
    <w:rsid w:val="00F86CC5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  <w:rsid w:val="5A616747"/>
    <w:rsid w:val="6F8A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1E866"/>
  <w15:chartTrackingRefBased/>
  <w15:docId w15:val="{C49AA196-837C-4042-80C5-3E2D75D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EC2939"/>
    <w:pPr>
      <w:spacing w:after="0"/>
      <w:ind w:left="68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37bd282-3733-493a-bdca-579c0071369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f945aea-7426-4b70-949b-7e99343168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EC8D3C-0034-4CCB-8994-33C10099E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6</TotalTime>
  <Pages>3</Pages>
  <Words>186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16</cp:revision>
  <cp:lastPrinted>2015-11-17T02:33:00Z</cp:lastPrinted>
  <dcterms:created xsi:type="dcterms:W3CDTF">2021-03-09T13:24:00Z</dcterms:created>
  <dcterms:modified xsi:type="dcterms:W3CDTF">2024-07-01T12:03:00Z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