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23" w:type="dxa"/>
        <w:tblInd w:w="250" w:type="dxa"/>
        <w:tblLook w:val="04A0" w:firstRow="1" w:lastRow="0" w:firstColumn="1" w:lastColumn="0" w:noHBand="0" w:noVBand="1"/>
      </w:tblPr>
      <w:tblGrid>
        <w:gridCol w:w="534"/>
        <w:gridCol w:w="9389"/>
      </w:tblGrid>
      <w:tr w:rsidR="00BB6B1D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B6B1D" w:rsidRPr="00CF095B" w:rsidRDefault="00BB6B1D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1D" w:rsidRPr="00CF095B" w:rsidRDefault="00163F82" w:rsidP="0066791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Luftbehandlingsaggregat</w:t>
            </w:r>
            <w:r w:rsidR="005C0DDC">
              <w:rPr>
                <w:rFonts w:cs="Arial"/>
                <w:sz w:val="26"/>
                <w:szCs w:val="26"/>
              </w:rPr>
              <w:t>, Frekvensomformare</w:t>
            </w:r>
          </w:p>
        </w:tc>
      </w:tr>
      <w:tr w:rsidR="00CF095B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B1D" w:rsidRPr="0050642A" w:rsidRDefault="00BB6B1D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305735" w:rsidP="00305735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Takfläktar, Spisfläktar, Kanalfläktar, Brandgasfläktar, Rökgasfläktar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63F82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Ljuddämpare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87398B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7398B" w:rsidRPr="00CF095B" w:rsidRDefault="0087398B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B" w:rsidRPr="00CF095B" w:rsidRDefault="0087398B" w:rsidP="0056469A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87398B">
              <w:rPr>
                <w:rFonts w:cs="Arial"/>
                <w:sz w:val="26"/>
                <w:szCs w:val="26"/>
              </w:rPr>
              <w:t>Irisspjäll, Vridspjäll, Jalusispjäll, Backspjäll, Skjutspjäll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63F82" w:rsidP="00AF5556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VAV/CAV</w:t>
            </w:r>
            <w:r w:rsidR="00305735">
              <w:rPr>
                <w:rFonts w:cs="Arial"/>
                <w:sz w:val="26"/>
                <w:szCs w:val="26"/>
              </w:rPr>
              <w:t xml:space="preserve">, </w:t>
            </w:r>
            <w:r w:rsidR="00541849">
              <w:rPr>
                <w:rFonts w:cs="Arial"/>
                <w:sz w:val="26"/>
                <w:szCs w:val="26"/>
              </w:rPr>
              <w:t>Konstanttrycksdon, Blandningsdon, Flödesmätdon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63F82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Tilluftsdon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63F82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Frånluftsdon</w:t>
            </w:r>
            <w:r w:rsidR="00653A5E">
              <w:rPr>
                <w:rFonts w:cs="Arial"/>
                <w:sz w:val="26"/>
                <w:szCs w:val="26"/>
              </w:rPr>
              <w:t>, Storkökskåpor</w:t>
            </w:r>
            <w:r w:rsidR="005C0DDC">
              <w:rPr>
                <w:rFonts w:cs="Arial"/>
                <w:sz w:val="26"/>
                <w:szCs w:val="26"/>
              </w:rPr>
              <w:t>, Trådnätsgaller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63F82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Överluftsdon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Huvar, Kombihuvar, Ytterväggsgaller 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Brandgasspjäll, Brand-/Brandgasspjäll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Luftvärmare, Luftkylare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Luftrenare, Luftfilter, Gasfilter, Stoftavskiljare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Luftfuktare, Luftavfuktare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Kanaldetaljer, Rensluckor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Luftridåer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C0DDC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Avgasutsug, Svetsutsug, Punktutsug, Centraldammsugare</w:t>
            </w: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0642A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50642A" w:rsidP="00A41A5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2A5635" w:rsidRDefault="0050642A" w:rsidP="002625B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</w:p>
        </w:tc>
      </w:tr>
      <w:tr w:rsidR="0050642A" w:rsidRPr="0050642A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0642A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0642A" w:rsidRDefault="0050642A" w:rsidP="00346ABF">
            <w:pPr>
              <w:pStyle w:val="Rubrik1"/>
              <w:ind w:left="113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2A5635" w:rsidRDefault="006E1EEB" w:rsidP="002A5635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C115B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3C115B">
              <w:rPr>
                <w:rFonts w:cs="Arial"/>
                <w:sz w:val="26"/>
                <w:szCs w:val="26"/>
              </w:rPr>
              <w:t> </w:t>
            </w:r>
            <w:r w:rsidR="003C115B">
              <w:rPr>
                <w:rFonts w:cs="Arial"/>
                <w:sz w:val="26"/>
                <w:szCs w:val="26"/>
              </w:rPr>
              <w:t> </w:t>
            </w:r>
            <w:r w:rsidR="003C115B">
              <w:rPr>
                <w:rFonts w:cs="Arial"/>
                <w:sz w:val="26"/>
                <w:szCs w:val="26"/>
              </w:rPr>
              <w:t> </w:t>
            </w:r>
            <w:r w:rsidR="003C115B">
              <w:rPr>
                <w:rFonts w:cs="Arial"/>
                <w:sz w:val="26"/>
                <w:szCs w:val="26"/>
              </w:rPr>
              <w:t> </w:t>
            </w:r>
            <w:r w:rsidR="003C115B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</w:tbl>
    <w:p w:rsidR="00346ABF" w:rsidRDefault="00346ABF" w:rsidP="00BB6B1D"/>
    <w:sectPr w:rsidR="00346ABF" w:rsidSect="003178D4">
      <w:pgSz w:w="11906" w:h="16838"/>
      <w:pgMar w:top="45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PWjXASiAc1LbMwjbPnfhaq9k6Do=" w:salt="GmFymEkYj84nsOCJSTQUBw==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C6B52"/>
    <w:rsid w:val="0000150C"/>
    <w:rsid w:val="00053CC7"/>
    <w:rsid w:val="00163F82"/>
    <w:rsid w:val="00191D7B"/>
    <w:rsid w:val="001C6B52"/>
    <w:rsid w:val="002625B1"/>
    <w:rsid w:val="002A5635"/>
    <w:rsid w:val="00305735"/>
    <w:rsid w:val="003178D4"/>
    <w:rsid w:val="00346ABF"/>
    <w:rsid w:val="003757E3"/>
    <w:rsid w:val="00397B23"/>
    <w:rsid w:val="003A655A"/>
    <w:rsid w:val="003C1073"/>
    <w:rsid w:val="003C115B"/>
    <w:rsid w:val="004A2DEA"/>
    <w:rsid w:val="0050642A"/>
    <w:rsid w:val="00541849"/>
    <w:rsid w:val="0054667E"/>
    <w:rsid w:val="0056469A"/>
    <w:rsid w:val="005C0DDC"/>
    <w:rsid w:val="00615E97"/>
    <w:rsid w:val="00621C91"/>
    <w:rsid w:val="00653A5E"/>
    <w:rsid w:val="00667911"/>
    <w:rsid w:val="006C2E3A"/>
    <w:rsid w:val="006C60D5"/>
    <w:rsid w:val="006D19E3"/>
    <w:rsid w:val="006E1EEB"/>
    <w:rsid w:val="00762502"/>
    <w:rsid w:val="00774C66"/>
    <w:rsid w:val="007D2FF3"/>
    <w:rsid w:val="00851798"/>
    <w:rsid w:val="0087398B"/>
    <w:rsid w:val="00A32C23"/>
    <w:rsid w:val="00A41A58"/>
    <w:rsid w:val="00A455C3"/>
    <w:rsid w:val="00A9431D"/>
    <w:rsid w:val="00AF5556"/>
    <w:rsid w:val="00B04DD2"/>
    <w:rsid w:val="00BB6B1D"/>
    <w:rsid w:val="00CF095B"/>
    <w:rsid w:val="00DB637C"/>
    <w:rsid w:val="00E20734"/>
    <w:rsid w:val="00E62151"/>
    <w:rsid w:val="00EA0721"/>
    <w:rsid w:val="00F3388E"/>
    <w:rsid w:val="00FC5B87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3"/>
  </w:style>
  <w:style w:type="paragraph" w:styleId="Rubrik1">
    <w:name w:val="heading 1"/>
    <w:basedOn w:val="Normal"/>
    <w:next w:val="Normal"/>
    <w:link w:val="Rubrik1Char"/>
    <w:uiPriority w:val="9"/>
    <w:qFormat/>
    <w:rsid w:val="00BB6B1D"/>
    <w:pPr>
      <w:keepNext/>
      <w:spacing w:before="20" w:after="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6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B6B1D"/>
    <w:rPr>
      <w:rFonts w:ascii="Arial" w:eastAsia="Times New Roman" w:hAnsi="Arial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71EA-9435-450A-8D3E-F35D6967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Nordprojektering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bjorn.ylipaa</dc:creator>
  <cp:lastModifiedBy>Allard, Maria</cp:lastModifiedBy>
  <cp:revision>2</cp:revision>
  <cp:lastPrinted>2009-10-29T10:20:00Z</cp:lastPrinted>
  <dcterms:created xsi:type="dcterms:W3CDTF">2014-02-19T11:28:00Z</dcterms:created>
  <dcterms:modified xsi:type="dcterms:W3CDTF">2014-02-19T11:28:00Z</dcterms:modified>
</cp:coreProperties>
</file>